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649" w:rsidRDefault="00185649" w:rsidP="001856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7390" cy="802005"/>
            <wp:effectExtent l="19050" t="0" r="0" b="0"/>
            <wp:docPr id="1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649" w:rsidRDefault="00185649" w:rsidP="001856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649" w:rsidRDefault="00185649" w:rsidP="00185649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185649" w:rsidRDefault="00185649" w:rsidP="00185649">
      <w:pPr>
        <w:pStyle w:val="Zakladnystyl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č. </w:t>
      </w:r>
    </w:p>
    <w:p w:rsidR="00185649" w:rsidRDefault="00185649" w:rsidP="0018564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:rsidR="00185649" w:rsidRDefault="00185649" w:rsidP="001856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5649" w:rsidRDefault="00185649" w:rsidP="00185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 Návrhu </w:t>
      </w:r>
    </w:p>
    <w:p w:rsidR="00185649" w:rsidRDefault="00185649" w:rsidP="00185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realizácie dodávok Bojových obrnených vozidiel 8x8 </w:t>
      </w:r>
    </w:p>
    <w:p w:rsidR="00185649" w:rsidRDefault="00185649" w:rsidP="00185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 Bojových obrnených vozidiel/Viacúčelových taktických vozidiel 4x4 s dôrazom na zapojenie slovenského obranného priemyslu </w:t>
      </w:r>
    </w:p>
    <w:p w:rsidR="00185649" w:rsidRDefault="00185649" w:rsidP="00185649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185649" w:rsidTr="0018564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5649" w:rsidRDefault="00185649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85649" w:rsidRDefault="00185649">
            <w:pPr>
              <w:pStyle w:val="Zakladnystyl"/>
              <w:spacing w:line="276" w:lineRule="auto"/>
              <w:rPr>
                <w:sz w:val="24"/>
                <w:szCs w:val="24"/>
              </w:rPr>
            </w:pPr>
          </w:p>
        </w:tc>
      </w:tr>
      <w:tr w:rsidR="00185649" w:rsidTr="0018564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5649" w:rsidRDefault="00185649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5649" w:rsidRDefault="00185649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obrany </w:t>
            </w:r>
          </w:p>
        </w:tc>
      </w:tr>
    </w:tbl>
    <w:p w:rsidR="00185649" w:rsidRDefault="00185649" w:rsidP="0018564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5649" w:rsidRDefault="00185649" w:rsidP="00185649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Vláda</w:t>
      </w:r>
    </w:p>
    <w:p w:rsidR="00185649" w:rsidRDefault="00185649" w:rsidP="0018564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schvaľuje</w:t>
      </w:r>
    </w:p>
    <w:p w:rsidR="00185649" w:rsidRDefault="00185649" w:rsidP="00185649">
      <w:pPr>
        <w:tabs>
          <w:tab w:val="left" w:pos="1276"/>
        </w:tabs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A.1.</w:t>
      </w:r>
      <w:r>
        <w:rPr>
          <w:rFonts w:ascii="Times New Roman" w:hAnsi="Times New Roman" w:cs="Times New Roman"/>
          <w:sz w:val="24"/>
          <w:szCs w:val="24"/>
        </w:rPr>
        <w:tab/>
        <w:t xml:space="preserve">Návrh realizácie dodávok </w:t>
      </w:r>
      <w:r w:rsidR="00A2581C">
        <w:rPr>
          <w:rFonts w:ascii="Times New Roman" w:hAnsi="Times New Roman" w:cs="Times New Roman"/>
          <w:sz w:val="24"/>
          <w:szCs w:val="24"/>
        </w:rPr>
        <w:t xml:space="preserve">do </w:t>
      </w:r>
      <w:r w:rsidR="0003763D">
        <w:rPr>
          <w:rFonts w:ascii="Times New Roman" w:hAnsi="Times New Roman" w:cs="Times New Roman"/>
          <w:sz w:val="24"/>
          <w:szCs w:val="24"/>
        </w:rPr>
        <w:t>81 ks</w:t>
      </w:r>
      <w:r>
        <w:rPr>
          <w:rFonts w:ascii="Times New Roman" w:hAnsi="Times New Roman" w:cs="Times New Roman"/>
          <w:sz w:val="24"/>
          <w:szCs w:val="24"/>
        </w:rPr>
        <w:t xml:space="preserve"> Bojové</w:t>
      </w:r>
      <w:r w:rsidR="00B5418D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 xml:space="preserve"> obrnené</w:t>
      </w:r>
      <w:r w:rsidR="00B5418D">
        <w:rPr>
          <w:rFonts w:ascii="Times New Roman" w:hAnsi="Times New Roman" w:cs="Times New Roman"/>
          <w:sz w:val="24"/>
          <w:szCs w:val="24"/>
        </w:rPr>
        <w:t>ho vozidla</w:t>
      </w:r>
      <w:r>
        <w:rPr>
          <w:rFonts w:ascii="Times New Roman" w:hAnsi="Times New Roman" w:cs="Times New Roman"/>
          <w:sz w:val="24"/>
          <w:szCs w:val="24"/>
        </w:rPr>
        <w:t xml:space="preserve"> 8x8 a</w:t>
      </w:r>
      <w:r w:rsidR="00A2581C">
        <w:rPr>
          <w:rFonts w:ascii="Times New Roman" w:hAnsi="Times New Roman" w:cs="Times New Roman"/>
          <w:sz w:val="24"/>
          <w:szCs w:val="24"/>
        </w:rPr>
        <w:t xml:space="preserve"> do</w:t>
      </w:r>
      <w:r w:rsidR="0003763D">
        <w:rPr>
          <w:rFonts w:ascii="Times New Roman" w:hAnsi="Times New Roman" w:cs="Times New Roman"/>
          <w:sz w:val="24"/>
          <w:szCs w:val="24"/>
        </w:rPr>
        <w:t xml:space="preserve"> 404 ks </w:t>
      </w:r>
      <w:r>
        <w:rPr>
          <w:rFonts w:ascii="Times New Roman" w:hAnsi="Times New Roman" w:cs="Times New Roman"/>
          <w:sz w:val="24"/>
          <w:szCs w:val="24"/>
        </w:rPr>
        <w:t>Bojové</w:t>
      </w:r>
      <w:r w:rsidR="003B4219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 xml:space="preserve"> obrnené</w:t>
      </w:r>
      <w:r w:rsidR="00E669C9">
        <w:rPr>
          <w:rFonts w:ascii="Times New Roman" w:hAnsi="Times New Roman" w:cs="Times New Roman"/>
          <w:sz w:val="24"/>
          <w:szCs w:val="24"/>
        </w:rPr>
        <w:t>ho  vozidla</w:t>
      </w:r>
      <w:r>
        <w:rPr>
          <w:rFonts w:ascii="Times New Roman" w:hAnsi="Times New Roman" w:cs="Times New Roman"/>
          <w:sz w:val="24"/>
          <w:szCs w:val="24"/>
        </w:rPr>
        <w:t>/Viacúčelové</w:t>
      </w:r>
      <w:r w:rsidR="00E30835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 xml:space="preserve"> taktické</w:t>
      </w:r>
      <w:r w:rsidR="00E30835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 xml:space="preserve"> vozidl</w:t>
      </w:r>
      <w:r w:rsidR="0003763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4x4</w:t>
      </w:r>
      <w:r w:rsidR="00E3083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 dôrazom na</w:t>
      </w:r>
      <w:r w:rsidR="00E669A1">
        <w:rPr>
          <w:rFonts w:ascii="Times New Roman" w:hAnsi="Times New Roman" w:cs="Times New Roman"/>
          <w:sz w:val="24"/>
          <w:szCs w:val="24"/>
        </w:rPr>
        <w:t xml:space="preserve"> </w:t>
      </w:r>
      <w:r w:rsidR="003B4219">
        <w:rPr>
          <w:rFonts w:ascii="Times New Roman" w:hAnsi="Times New Roman" w:cs="Times New Roman"/>
          <w:sz w:val="24"/>
          <w:szCs w:val="24"/>
        </w:rPr>
        <w:t>maximálnu</w:t>
      </w:r>
      <w:r w:rsidR="00E669A1">
        <w:rPr>
          <w:rFonts w:ascii="Times New Roman" w:hAnsi="Times New Roman" w:cs="Times New Roman"/>
          <w:sz w:val="24"/>
          <w:szCs w:val="24"/>
        </w:rPr>
        <w:t xml:space="preserve"> </w:t>
      </w:r>
      <w:r w:rsidR="003B4219">
        <w:rPr>
          <w:rFonts w:ascii="Times New Roman" w:hAnsi="Times New Roman" w:cs="Times New Roman"/>
          <w:sz w:val="24"/>
          <w:szCs w:val="24"/>
        </w:rPr>
        <w:t>možnú</w:t>
      </w:r>
      <w:r w:rsidR="00E669A1">
        <w:rPr>
          <w:rFonts w:ascii="Times New Roman" w:hAnsi="Times New Roman" w:cs="Times New Roman"/>
          <w:sz w:val="24"/>
          <w:szCs w:val="24"/>
        </w:rPr>
        <w:t xml:space="preserve"> mier</w:t>
      </w:r>
      <w:r w:rsidR="006317F1">
        <w:rPr>
          <w:rFonts w:ascii="Times New Roman" w:hAnsi="Times New Roman" w:cs="Times New Roman"/>
          <w:sz w:val="24"/>
          <w:szCs w:val="24"/>
        </w:rPr>
        <w:t>u</w:t>
      </w:r>
      <w:r w:rsidR="00E669A1">
        <w:rPr>
          <w:rFonts w:ascii="Times New Roman" w:hAnsi="Times New Roman" w:cs="Times New Roman"/>
          <w:sz w:val="24"/>
          <w:szCs w:val="24"/>
        </w:rPr>
        <w:t xml:space="preserve"> </w:t>
      </w:r>
      <w:r w:rsidR="00B5418D">
        <w:rPr>
          <w:rFonts w:ascii="Times New Roman" w:hAnsi="Times New Roman" w:cs="Times New Roman"/>
          <w:sz w:val="24"/>
          <w:szCs w:val="24"/>
        </w:rPr>
        <w:t>zapojenia</w:t>
      </w:r>
      <w:r>
        <w:rPr>
          <w:rFonts w:ascii="Times New Roman" w:hAnsi="Times New Roman" w:cs="Times New Roman"/>
          <w:sz w:val="24"/>
          <w:szCs w:val="24"/>
        </w:rPr>
        <w:t xml:space="preserve"> slovenského obranného priemyslu</w:t>
      </w:r>
      <w:r w:rsidR="00E669A1">
        <w:rPr>
          <w:rFonts w:ascii="Times New Roman" w:hAnsi="Times New Roman" w:cs="Times New Roman"/>
          <w:sz w:val="24"/>
          <w:szCs w:val="24"/>
        </w:rPr>
        <w:t xml:space="preserve"> vo finančnom rámci a v rozsahu tak ako je to uvedené v </w:t>
      </w:r>
      <w:r w:rsidR="003B4219">
        <w:rPr>
          <w:rFonts w:ascii="Times New Roman" w:hAnsi="Times New Roman" w:cs="Times New Roman"/>
          <w:sz w:val="24"/>
          <w:szCs w:val="24"/>
        </w:rPr>
        <w:t>predmetnom</w:t>
      </w:r>
      <w:r w:rsidR="00E669A1">
        <w:rPr>
          <w:rFonts w:ascii="Times New Roman" w:hAnsi="Times New Roman" w:cs="Times New Roman"/>
          <w:sz w:val="24"/>
          <w:szCs w:val="24"/>
        </w:rPr>
        <w:t xml:space="preserve"> materiál</w:t>
      </w:r>
      <w:r w:rsidR="006317F1">
        <w:rPr>
          <w:rFonts w:ascii="Times New Roman" w:hAnsi="Times New Roman" w:cs="Times New Roman"/>
          <w:sz w:val="24"/>
          <w:szCs w:val="24"/>
        </w:rPr>
        <w:t>i</w:t>
      </w:r>
      <w:r w:rsidR="00A2581C">
        <w:rPr>
          <w:rFonts w:ascii="Times New Roman" w:hAnsi="Times New Roman" w:cs="Times New Roman"/>
          <w:sz w:val="24"/>
          <w:szCs w:val="24"/>
        </w:rPr>
        <w:t xml:space="preserve"> a pri splnení princípov ekonomicky najvýhodnejšej ponuky</w:t>
      </w:r>
      <w:r w:rsidR="005B4436">
        <w:rPr>
          <w:rFonts w:ascii="Times New Roman" w:hAnsi="Times New Roman" w:cs="Times New Roman"/>
          <w:sz w:val="24"/>
          <w:szCs w:val="24"/>
        </w:rPr>
        <w:t>;</w:t>
      </w:r>
    </w:p>
    <w:p w:rsidR="00185649" w:rsidRDefault="00185649" w:rsidP="0018564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3763D">
        <w:rPr>
          <w:rFonts w:ascii="Times New Roman" w:hAnsi="Times New Roman" w:cs="Times New Roman"/>
          <w:b/>
          <w:bCs/>
          <w:sz w:val="24"/>
          <w:szCs w:val="24"/>
        </w:rPr>
        <w:t>berie na vedomie</w:t>
      </w:r>
    </w:p>
    <w:p w:rsidR="00C061FE" w:rsidRDefault="00185649" w:rsidP="00C061F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B.1. </w:t>
      </w:r>
      <w:r>
        <w:rPr>
          <w:rFonts w:ascii="Times New Roman" w:hAnsi="Times New Roman" w:cs="Times New Roman"/>
          <w:sz w:val="24"/>
          <w:szCs w:val="24"/>
        </w:rPr>
        <w:tab/>
      </w:r>
      <w:r w:rsidR="00E669A1">
        <w:rPr>
          <w:rFonts w:ascii="Times New Roman" w:hAnsi="Times New Roman" w:cs="Times New Roman"/>
          <w:sz w:val="24"/>
          <w:szCs w:val="24"/>
        </w:rPr>
        <w:t xml:space="preserve">realizáciu projektu výskumu a vývoja </w:t>
      </w:r>
      <w:r>
        <w:rPr>
          <w:rFonts w:ascii="Times New Roman" w:hAnsi="Times New Roman" w:cs="Times New Roman"/>
          <w:sz w:val="24"/>
          <w:szCs w:val="24"/>
        </w:rPr>
        <w:t>Bojových obrnených vozidiel 8x8</w:t>
      </w:r>
      <w:r w:rsidR="002535DA">
        <w:rPr>
          <w:rFonts w:ascii="Times New Roman" w:hAnsi="Times New Roman" w:cs="Times New Roman"/>
          <w:sz w:val="24"/>
          <w:szCs w:val="24"/>
        </w:rPr>
        <w:t xml:space="preserve"> v spolupráci Ministerstva obrany Slovenskej republiky s Ministerstvom obrany Fínskej republiky</w:t>
      </w:r>
      <w:r w:rsidR="00E669A1">
        <w:rPr>
          <w:rFonts w:ascii="Times New Roman" w:hAnsi="Times New Roman" w:cs="Times New Roman"/>
          <w:sz w:val="24"/>
          <w:szCs w:val="24"/>
        </w:rPr>
        <w:t xml:space="preserve"> a realizáciu projektu výskumu a vývoja nového Bojového obrneného</w:t>
      </w:r>
      <w:r w:rsidR="003B4219">
        <w:rPr>
          <w:rFonts w:ascii="Times New Roman" w:hAnsi="Times New Roman" w:cs="Times New Roman"/>
          <w:sz w:val="24"/>
          <w:szCs w:val="24"/>
        </w:rPr>
        <w:t xml:space="preserve"> </w:t>
      </w:r>
      <w:r w:rsidR="00E669A1">
        <w:rPr>
          <w:rFonts w:ascii="Times New Roman" w:hAnsi="Times New Roman" w:cs="Times New Roman"/>
          <w:sz w:val="24"/>
          <w:szCs w:val="24"/>
        </w:rPr>
        <w:t>vozidla/Viacúčelového taktického vozidla 4x4</w:t>
      </w:r>
      <w:r w:rsidR="00E30835">
        <w:rPr>
          <w:rFonts w:ascii="Times New Roman" w:hAnsi="Times New Roman" w:cs="Times New Roman"/>
          <w:sz w:val="24"/>
          <w:szCs w:val="24"/>
        </w:rPr>
        <w:t>,</w:t>
      </w:r>
      <w:r w:rsidR="00E669A1">
        <w:rPr>
          <w:rFonts w:ascii="Times New Roman" w:hAnsi="Times New Roman" w:cs="Times New Roman"/>
          <w:sz w:val="24"/>
          <w:szCs w:val="24"/>
        </w:rPr>
        <w:t xml:space="preserve"> s</w:t>
      </w:r>
      <w:r w:rsidR="003B4219">
        <w:rPr>
          <w:rFonts w:ascii="Times New Roman" w:hAnsi="Times New Roman" w:cs="Times New Roman"/>
          <w:sz w:val="24"/>
          <w:szCs w:val="24"/>
        </w:rPr>
        <w:t xml:space="preserve"> </w:t>
      </w:r>
      <w:r w:rsidR="00E669A1">
        <w:rPr>
          <w:rFonts w:ascii="Times New Roman" w:hAnsi="Times New Roman" w:cs="Times New Roman"/>
          <w:sz w:val="24"/>
          <w:szCs w:val="24"/>
        </w:rPr>
        <w:t xml:space="preserve"> možnosťou spolupráce</w:t>
      </w:r>
      <w:r w:rsidR="002535DA">
        <w:rPr>
          <w:rFonts w:ascii="Times New Roman" w:hAnsi="Times New Roman" w:cs="Times New Roman"/>
          <w:sz w:val="24"/>
          <w:szCs w:val="24"/>
        </w:rPr>
        <w:t xml:space="preserve"> </w:t>
      </w:r>
      <w:r w:rsidR="00E669A1">
        <w:rPr>
          <w:rFonts w:ascii="Times New Roman" w:hAnsi="Times New Roman" w:cs="Times New Roman"/>
          <w:sz w:val="24"/>
          <w:szCs w:val="24"/>
        </w:rPr>
        <w:t>so strategickým partnerom európskeho a regionálneho významu</w:t>
      </w:r>
      <w:r w:rsidR="002535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 ozbrojené sily Slovenskej republiky v súlade s ich požiadavkami</w:t>
      </w:r>
      <w:r w:rsidR="002535DA">
        <w:rPr>
          <w:rFonts w:ascii="Times New Roman" w:hAnsi="Times New Roman" w:cs="Times New Roman"/>
          <w:sz w:val="24"/>
          <w:szCs w:val="24"/>
        </w:rPr>
        <w:t xml:space="preserve"> </w:t>
      </w:r>
      <w:r w:rsidR="003B4219">
        <w:rPr>
          <w:rFonts w:ascii="Times New Roman" w:hAnsi="Times New Roman" w:cs="Times New Roman"/>
          <w:sz w:val="24"/>
          <w:szCs w:val="24"/>
        </w:rPr>
        <w:t xml:space="preserve">a </w:t>
      </w:r>
      <w:r w:rsidR="002535DA">
        <w:rPr>
          <w:rFonts w:ascii="Times New Roman" w:hAnsi="Times New Roman" w:cs="Times New Roman"/>
          <w:sz w:val="24"/>
          <w:szCs w:val="24"/>
        </w:rPr>
        <w:t>s dôrazom na maximálne možné zapojenie slovenského obranného priemyslu</w:t>
      </w:r>
      <w:r w:rsidR="00C061FE">
        <w:rPr>
          <w:rFonts w:ascii="Times New Roman" w:hAnsi="Times New Roman" w:cs="Times New Roman"/>
          <w:sz w:val="24"/>
          <w:szCs w:val="24"/>
        </w:rPr>
        <w:t>;</w:t>
      </w:r>
    </w:p>
    <w:p w:rsidR="004151CC" w:rsidRDefault="004151CC" w:rsidP="00C061F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151CC" w:rsidRDefault="004151CC" w:rsidP="00C061F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151CC" w:rsidRDefault="004151CC" w:rsidP="00C061F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85649" w:rsidRDefault="00185649" w:rsidP="00C061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C.       </w:t>
      </w:r>
      <w:r w:rsidR="002535DA">
        <w:rPr>
          <w:rFonts w:ascii="Times New Roman" w:hAnsi="Times New Roman" w:cs="Times New Roman"/>
          <w:b/>
          <w:bCs/>
          <w:sz w:val="24"/>
          <w:szCs w:val="24"/>
        </w:rPr>
        <w:t xml:space="preserve">súhlasí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A2581C" w:rsidRDefault="00185649" w:rsidP="004377B5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C.</w:t>
      </w:r>
      <w:r w:rsidR="00C061FE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061FE">
        <w:rPr>
          <w:rFonts w:ascii="Times New Roman" w:hAnsi="Times New Roman" w:cs="Times New Roman"/>
          <w:sz w:val="24"/>
          <w:szCs w:val="24"/>
        </w:rPr>
        <w:t xml:space="preserve">s obstaraním </w:t>
      </w:r>
      <w:r w:rsidR="00A2581C">
        <w:rPr>
          <w:rFonts w:ascii="Times New Roman" w:hAnsi="Times New Roman" w:cs="Times New Roman"/>
          <w:sz w:val="24"/>
          <w:szCs w:val="24"/>
        </w:rPr>
        <w:t xml:space="preserve">do </w:t>
      </w:r>
      <w:r w:rsidR="00C061FE">
        <w:rPr>
          <w:rFonts w:ascii="Times New Roman" w:hAnsi="Times New Roman" w:cs="Times New Roman"/>
          <w:sz w:val="24"/>
          <w:szCs w:val="24"/>
        </w:rPr>
        <w:t>81 ks Bojového obrneného vozidla 8x8 a</w:t>
      </w:r>
      <w:r w:rsidR="00A2581C">
        <w:rPr>
          <w:rFonts w:ascii="Times New Roman" w:hAnsi="Times New Roman" w:cs="Times New Roman"/>
          <w:sz w:val="24"/>
          <w:szCs w:val="24"/>
        </w:rPr>
        <w:t xml:space="preserve"> do </w:t>
      </w:r>
      <w:r w:rsidR="00C061FE">
        <w:rPr>
          <w:rFonts w:ascii="Times New Roman" w:hAnsi="Times New Roman" w:cs="Times New Roman"/>
          <w:sz w:val="24"/>
          <w:szCs w:val="24"/>
        </w:rPr>
        <w:t>404 ks Bojové</w:t>
      </w:r>
      <w:r w:rsidR="00E30835">
        <w:rPr>
          <w:rFonts w:ascii="Times New Roman" w:hAnsi="Times New Roman" w:cs="Times New Roman"/>
          <w:sz w:val="24"/>
          <w:szCs w:val="24"/>
        </w:rPr>
        <w:t>ho</w:t>
      </w:r>
      <w:r w:rsidR="00E669C9">
        <w:rPr>
          <w:rFonts w:ascii="Times New Roman" w:hAnsi="Times New Roman" w:cs="Times New Roman"/>
          <w:sz w:val="24"/>
          <w:szCs w:val="24"/>
        </w:rPr>
        <w:t xml:space="preserve"> obrneného  vozidla</w:t>
      </w:r>
      <w:r w:rsidR="00C061FE">
        <w:rPr>
          <w:rFonts w:ascii="Times New Roman" w:hAnsi="Times New Roman" w:cs="Times New Roman"/>
          <w:sz w:val="24"/>
          <w:szCs w:val="24"/>
        </w:rPr>
        <w:t>/Viacúčelové</w:t>
      </w:r>
      <w:r w:rsidR="00E30835">
        <w:rPr>
          <w:rFonts w:ascii="Times New Roman" w:hAnsi="Times New Roman" w:cs="Times New Roman"/>
          <w:sz w:val="24"/>
          <w:szCs w:val="24"/>
        </w:rPr>
        <w:t>ho</w:t>
      </w:r>
      <w:r w:rsidR="00C061FE">
        <w:rPr>
          <w:rFonts w:ascii="Times New Roman" w:hAnsi="Times New Roman" w:cs="Times New Roman"/>
          <w:sz w:val="24"/>
          <w:szCs w:val="24"/>
        </w:rPr>
        <w:t xml:space="preserve"> taktické</w:t>
      </w:r>
      <w:r w:rsidR="00E30835">
        <w:rPr>
          <w:rFonts w:ascii="Times New Roman" w:hAnsi="Times New Roman" w:cs="Times New Roman"/>
          <w:sz w:val="24"/>
          <w:szCs w:val="24"/>
        </w:rPr>
        <w:t>ho</w:t>
      </w:r>
      <w:r w:rsidR="00C061FE">
        <w:rPr>
          <w:rFonts w:ascii="Times New Roman" w:hAnsi="Times New Roman" w:cs="Times New Roman"/>
          <w:sz w:val="24"/>
          <w:szCs w:val="24"/>
        </w:rPr>
        <w:t xml:space="preserve"> vozidla 4x4</w:t>
      </w:r>
      <w:r w:rsidR="005B4436">
        <w:rPr>
          <w:rFonts w:ascii="Times New Roman" w:hAnsi="Times New Roman" w:cs="Times New Roman"/>
          <w:sz w:val="24"/>
          <w:szCs w:val="24"/>
        </w:rPr>
        <w:t xml:space="preserve"> z</w:t>
      </w:r>
      <w:r w:rsidR="00A2581C">
        <w:rPr>
          <w:rFonts w:ascii="Times New Roman" w:hAnsi="Times New Roman" w:cs="Times New Roman"/>
          <w:sz w:val="24"/>
          <w:szCs w:val="24"/>
        </w:rPr>
        <w:t>a podmienok</w:t>
      </w:r>
      <w:r w:rsidR="005B4436">
        <w:rPr>
          <w:rFonts w:ascii="Times New Roman" w:hAnsi="Times New Roman" w:cs="Times New Roman"/>
          <w:sz w:val="24"/>
          <w:szCs w:val="24"/>
        </w:rPr>
        <w:t>:</w:t>
      </w:r>
    </w:p>
    <w:p w:rsidR="00B47B46" w:rsidRDefault="00A2581C" w:rsidP="00B47B46">
      <w:pPr>
        <w:pStyle w:val="Odsekzoznamu"/>
        <w:numPr>
          <w:ilvl w:val="0"/>
          <w:numId w:val="3"/>
        </w:numPr>
        <w:spacing w:before="120" w:after="120" w:line="240" w:lineRule="auto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B47B46">
        <w:rPr>
          <w:rFonts w:ascii="Times New Roman" w:hAnsi="Times New Roman"/>
          <w:sz w:val="24"/>
          <w:szCs w:val="24"/>
        </w:rPr>
        <w:t xml:space="preserve">úspešného ukončenia výskumu a vývoja </w:t>
      </w:r>
      <w:r w:rsidR="005B4436" w:rsidRPr="00B47B46">
        <w:rPr>
          <w:rFonts w:ascii="Times New Roman" w:hAnsi="Times New Roman"/>
          <w:sz w:val="24"/>
          <w:szCs w:val="24"/>
        </w:rPr>
        <w:t>prototypov vozidiel s možnosťou spolupráce</w:t>
      </w:r>
      <w:r w:rsidR="004151CC" w:rsidRPr="00B47B46">
        <w:rPr>
          <w:rFonts w:ascii="Times New Roman" w:hAnsi="Times New Roman"/>
          <w:sz w:val="24"/>
          <w:szCs w:val="24"/>
        </w:rPr>
        <w:t xml:space="preserve"> </w:t>
      </w:r>
      <w:r w:rsidR="005B4436" w:rsidRPr="00B47B46">
        <w:rPr>
          <w:rFonts w:ascii="Times New Roman" w:hAnsi="Times New Roman"/>
          <w:sz w:val="24"/>
          <w:szCs w:val="24"/>
        </w:rPr>
        <w:t>so strategickým partnerom európskeho a regionálneho významu</w:t>
      </w:r>
      <w:r w:rsidR="004151CC" w:rsidRPr="00B47B46">
        <w:rPr>
          <w:rFonts w:ascii="Times New Roman" w:hAnsi="Times New Roman"/>
          <w:sz w:val="24"/>
          <w:szCs w:val="24"/>
        </w:rPr>
        <w:t>,</w:t>
      </w:r>
    </w:p>
    <w:p w:rsidR="00F27DF7" w:rsidRPr="00B47B46" w:rsidRDefault="00F27DF7" w:rsidP="00F27DF7">
      <w:pPr>
        <w:pStyle w:val="Odsekzoznamu"/>
        <w:spacing w:before="120" w:after="120" w:line="240" w:lineRule="auto"/>
        <w:ind w:left="1281"/>
        <w:jc w:val="both"/>
        <w:rPr>
          <w:rFonts w:ascii="Times New Roman" w:hAnsi="Times New Roman"/>
          <w:sz w:val="24"/>
          <w:szCs w:val="24"/>
        </w:rPr>
      </w:pPr>
    </w:p>
    <w:p w:rsidR="005B4436" w:rsidRPr="00B47B46" w:rsidRDefault="005B4436" w:rsidP="00B47B46">
      <w:pPr>
        <w:pStyle w:val="Odsekzoznamu"/>
        <w:numPr>
          <w:ilvl w:val="0"/>
          <w:numId w:val="3"/>
        </w:numPr>
        <w:spacing w:before="120" w:after="120" w:line="360" w:lineRule="auto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B47B46">
        <w:rPr>
          <w:rFonts w:ascii="Times New Roman" w:hAnsi="Times New Roman"/>
          <w:sz w:val="24"/>
          <w:szCs w:val="24"/>
        </w:rPr>
        <w:t>úspešného absolvovania technických a vojskových skúšok,</w:t>
      </w:r>
    </w:p>
    <w:p w:rsidR="005B4436" w:rsidRPr="00B47B46" w:rsidRDefault="005B4436" w:rsidP="00B47B46">
      <w:pPr>
        <w:pStyle w:val="Odsekzoznamu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47B46">
        <w:rPr>
          <w:rFonts w:ascii="Times New Roman" w:hAnsi="Times New Roman"/>
          <w:sz w:val="24"/>
          <w:szCs w:val="24"/>
        </w:rPr>
        <w:t>dôrazu</w:t>
      </w:r>
      <w:r w:rsidR="00A2581C" w:rsidRPr="00B47B46">
        <w:rPr>
          <w:rFonts w:ascii="Times New Roman" w:hAnsi="Times New Roman"/>
          <w:sz w:val="24"/>
          <w:szCs w:val="24"/>
        </w:rPr>
        <w:t xml:space="preserve"> na maximálne možné zapojenie slovenského obranného priemyslu</w:t>
      </w:r>
      <w:r w:rsidRPr="00B47B46">
        <w:rPr>
          <w:rFonts w:ascii="Times New Roman" w:hAnsi="Times New Roman"/>
          <w:sz w:val="24"/>
          <w:szCs w:val="24"/>
        </w:rPr>
        <w:t xml:space="preserve"> podľa</w:t>
      </w:r>
    </w:p>
    <w:p w:rsidR="00A2581C" w:rsidRDefault="005B4436" w:rsidP="00B47B46">
      <w:pPr>
        <w:pStyle w:val="Odsekzoznamu"/>
        <w:spacing w:before="120" w:after="12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  <w:r w:rsidRPr="00B47B46">
        <w:rPr>
          <w:rFonts w:ascii="Times New Roman" w:hAnsi="Times New Roman"/>
          <w:sz w:val="24"/>
          <w:szCs w:val="24"/>
        </w:rPr>
        <w:t>vyčlenených rozpočtových prostriedkov Ministerst</w:t>
      </w:r>
      <w:r w:rsidRPr="00B47B46">
        <w:rPr>
          <w:rFonts w:ascii="Times New Roman" w:hAnsi="Times New Roman"/>
          <w:sz w:val="24"/>
          <w:szCs w:val="24"/>
        </w:rPr>
        <w:t>va obrany Slovenskej republiky,</w:t>
      </w:r>
      <w:r w:rsidR="00B47B46" w:rsidRPr="00B47B46">
        <w:rPr>
          <w:rFonts w:ascii="Times New Roman" w:hAnsi="Times New Roman"/>
          <w:sz w:val="24"/>
          <w:szCs w:val="24"/>
        </w:rPr>
        <w:t xml:space="preserve"> </w:t>
      </w:r>
      <w:r w:rsidRPr="00B47B46">
        <w:rPr>
          <w:rFonts w:ascii="Times New Roman" w:hAnsi="Times New Roman"/>
          <w:sz w:val="24"/>
          <w:szCs w:val="24"/>
        </w:rPr>
        <w:t>ktoré nepresiahnu výšku uvedenú v tomto materiáli</w:t>
      </w:r>
      <w:r w:rsidR="00B47B46" w:rsidRPr="00B47B46">
        <w:rPr>
          <w:rFonts w:ascii="Times New Roman" w:hAnsi="Times New Roman"/>
          <w:sz w:val="24"/>
          <w:szCs w:val="24"/>
        </w:rPr>
        <w:t>,</w:t>
      </w:r>
    </w:p>
    <w:p w:rsidR="00F27DF7" w:rsidRPr="00B47B46" w:rsidRDefault="00F27DF7" w:rsidP="00B47B46">
      <w:pPr>
        <w:pStyle w:val="Odsekzoznamu"/>
        <w:spacing w:before="120" w:after="12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5B4436" w:rsidRPr="00B47B46" w:rsidRDefault="005B4436" w:rsidP="00B47B46">
      <w:pPr>
        <w:pStyle w:val="Odsekzoznamu"/>
        <w:numPr>
          <w:ilvl w:val="0"/>
          <w:numId w:val="3"/>
        </w:numPr>
        <w:spacing w:before="120" w:after="120" w:line="360" w:lineRule="auto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B47B46">
        <w:rPr>
          <w:rFonts w:ascii="Times New Roman" w:hAnsi="Times New Roman"/>
          <w:sz w:val="24"/>
          <w:szCs w:val="24"/>
        </w:rPr>
        <w:t>ekonomicky najvýhodnejšej ponuky</w:t>
      </w:r>
      <w:r w:rsidR="00B47B46" w:rsidRPr="00B47B46">
        <w:rPr>
          <w:rFonts w:ascii="Times New Roman" w:hAnsi="Times New Roman"/>
          <w:sz w:val="24"/>
          <w:szCs w:val="24"/>
        </w:rPr>
        <w:t>;</w:t>
      </w:r>
    </w:p>
    <w:p w:rsidR="004377B5" w:rsidRDefault="004377B5" w:rsidP="004377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D.       ukladá</w:t>
      </w:r>
    </w:p>
    <w:p w:rsidR="00FD1117" w:rsidRPr="00FD1117" w:rsidRDefault="00FD1117" w:rsidP="004377B5">
      <w:pPr>
        <w:ind w:left="1276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FD1117">
        <w:rPr>
          <w:rFonts w:ascii="Times New Roman" w:hAnsi="Times New Roman" w:cs="Times New Roman"/>
          <w:b/>
          <w:bCs/>
          <w:sz w:val="24"/>
          <w:szCs w:val="24"/>
        </w:rPr>
        <w:t>inistrovi obrany</w:t>
      </w:r>
    </w:p>
    <w:p w:rsidR="004377B5" w:rsidRDefault="004377B5" w:rsidP="004377B5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D.1.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predložiť </w:t>
      </w:r>
      <w:r w:rsidR="00E30835">
        <w:rPr>
          <w:rFonts w:ascii="Times New Roman" w:hAnsi="Times New Roman" w:cs="Times New Roman"/>
          <w:bCs/>
          <w:sz w:val="24"/>
          <w:szCs w:val="24"/>
        </w:rPr>
        <w:t xml:space="preserve">na rokovanie </w:t>
      </w:r>
      <w:r>
        <w:rPr>
          <w:rFonts w:ascii="Times New Roman" w:hAnsi="Times New Roman" w:cs="Times New Roman"/>
          <w:bCs/>
          <w:sz w:val="24"/>
          <w:szCs w:val="24"/>
        </w:rPr>
        <w:t xml:space="preserve">vlády Slovenskej republiky </w:t>
      </w:r>
      <w:r w:rsidR="00045A1B">
        <w:rPr>
          <w:rFonts w:ascii="Times New Roman" w:hAnsi="Times New Roman" w:cs="Times New Roman"/>
          <w:bCs/>
          <w:sz w:val="24"/>
          <w:szCs w:val="24"/>
        </w:rPr>
        <w:t xml:space="preserve">samostatné </w:t>
      </w:r>
      <w:r>
        <w:rPr>
          <w:rFonts w:ascii="Times New Roman" w:hAnsi="Times New Roman" w:cs="Times New Roman"/>
          <w:bCs/>
          <w:sz w:val="24"/>
          <w:szCs w:val="24"/>
        </w:rPr>
        <w:t>informáci</w:t>
      </w:r>
      <w:r w:rsidR="00045A1B">
        <w:rPr>
          <w:rFonts w:ascii="Times New Roman" w:hAnsi="Times New Roman" w:cs="Times New Roman"/>
          <w:bCs/>
          <w:sz w:val="24"/>
          <w:szCs w:val="24"/>
        </w:rPr>
        <w:t>e</w:t>
      </w:r>
      <w:r w:rsidR="003B4219">
        <w:rPr>
          <w:rFonts w:ascii="Times New Roman" w:hAnsi="Times New Roman" w:cs="Times New Roman"/>
          <w:bCs/>
          <w:sz w:val="24"/>
          <w:szCs w:val="24"/>
        </w:rPr>
        <w:t xml:space="preserve"> o výsledkoch technických a vojskových skúšok (certifikácií jednotlivých prototypov BOV 8x8 a VTV 4x4)  a ďalšom postupe realizácie ich obstarania</w:t>
      </w:r>
    </w:p>
    <w:p w:rsidR="006317F1" w:rsidRDefault="006317F1" w:rsidP="006317F1">
      <w:pPr>
        <w:ind w:left="12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do 31. </w:t>
      </w:r>
      <w:r w:rsidR="006466AC">
        <w:rPr>
          <w:rFonts w:ascii="Times New Roman" w:hAnsi="Times New Roman" w:cs="Times New Roman"/>
          <w:i/>
          <w:sz w:val="24"/>
          <w:szCs w:val="24"/>
        </w:rPr>
        <w:t>decembra</w:t>
      </w:r>
      <w:r>
        <w:rPr>
          <w:rFonts w:ascii="Times New Roman" w:hAnsi="Times New Roman" w:cs="Times New Roman"/>
          <w:i/>
          <w:sz w:val="24"/>
          <w:szCs w:val="24"/>
        </w:rPr>
        <w:t xml:space="preserve"> 2018</w:t>
      </w:r>
    </w:p>
    <w:p w:rsidR="004377B5" w:rsidRDefault="004377B5" w:rsidP="004377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      </w:t>
      </w:r>
      <w:r w:rsidR="006317F1">
        <w:rPr>
          <w:rFonts w:ascii="Times New Roman" w:hAnsi="Times New Roman" w:cs="Times New Roman"/>
          <w:b/>
          <w:bCs/>
          <w:sz w:val="24"/>
          <w:szCs w:val="24"/>
        </w:rPr>
        <w:t>zrušuje</w:t>
      </w:r>
    </w:p>
    <w:p w:rsidR="004377B5" w:rsidRDefault="006317F1" w:rsidP="004377B5">
      <w:pPr>
        <w:ind w:left="1276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4377B5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4377B5">
        <w:rPr>
          <w:rFonts w:ascii="Times New Roman" w:hAnsi="Times New Roman" w:cs="Times New Roman"/>
          <w:bCs/>
          <w:sz w:val="24"/>
          <w:szCs w:val="24"/>
        </w:rPr>
        <w:tab/>
        <w:t>uznesenie vlády Slovenskej republiky č. 235 zo 14. mája</w:t>
      </w:r>
      <w:r>
        <w:rPr>
          <w:rFonts w:ascii="Times New Roman" w:hAnsi="Times New Roman" w:cs="Times New Roman"/>
          <w:bCs/>
          <w:sz w:val="24"/>
          <w:szCs w:val="24"/>
        </w:rPr>
        <w:t xml:space="preserve"> 2014 k návrhu na uzavretie Dohody medzi vládou Slovenskej republiky a vládou Poľskej republiky o obrannej spolupráci. </w:t>
      </w:r>
      <w:r w:rsidR="004377B5">
        <w:rPr>
          <w:rFonts w:ascii="Times New Roman" w:hAnsi="Times New Roman" w:cs="Times New Roman"/>
          <w:sz w:val="24"/>
          <w:szCs w:val="24"/>
        </w:rPr>
        <w:t xml:space="preserve"> </w:t>
      </w:r>
      <w:r w:rsidR="004377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5649" w:rsidRDefault="00185649" w:rsidP="00185649">
      <w:pPr>
        <w:ind w:right="-113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185649" w:rsidRDefault="00185649" w:rsidP="00185649">
      <w:pPr>
        <w:ind w:right="-11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Vykoná: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minister obrany </w:t>
      </w:r>
    </w:p>
    <w:p w:rsidR="00185649" w:rsidRDefault="00185649" w:rsidP="00185649">
      <w:pPr>
        <w:ind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vedomie:</w:t>
      </w:r>
      <w:r>
        <w:rPr>
          <w:rFonts w:ascii="Times New Roman" w:hAnsi="Times New Roman" w:cs="Times New Roman"/>
          <w:bCs/>
          <w:sz w:val="24"/>
          <w:szCs w:val="24"/>
        </w:rPr>
        <w:tab/>
        <w:t>predseda Výboru NR SR pre obranu a bezpečnosť</w:t>
      </w:r>
    </w:p>
    <w:p w:rsidR="00185649" w:rsidRDefault="00185649" w:rsidP="00185649">
      <w:pPr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p w:rsidR="00185649" w:rsidRDefault="00185649" w:rsidP="00185649">
      <w:pPr>
        <w:ind w:right="-113"/>
        <w:jc w:val="both"/>
        <w:rPr>
          <w:rFonts w:ascii="Times New Roman" w:hAnsi="Times New Roman" w:cs="Times New Roman"/>
          <w:sz w:val="24"/>
          <w:szCs w:val="24"/>
        </w:rPr>
      </w:pPr>
    </w:p>
    <w:sectPr w:rsidR="00185649" w:rsidSect="0087620E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D5" w:rsidRDefault="00783BD5" w:rsidP="00DC7515">
      <w:pPr>
        <w:spacing w:after="0" w:line="240" w:lineRule="auto"/>
      </w:pPr>
      <w:r>
        <w:separator/>
      </w:r>
    </w:p>
  </w:endnote>
  <w:endnote w:type="continuationSeparator" w:id="0">
    <w:p w:rsidR="00783BD5" w:rsidRDefault="00783BD5" w:rsidP="00DC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D5" w:rsidRDefault="00783BD5" w:rsidP="00DC7515">
      <w:pPr>
        <w:spacing w:after="0" w:line="240" w:lineRule="auto"/>
      </w:pPr>
      <w:r>
        <w:separator/>
      </w:r>
    </w:p>
  </w:footnote>
  <w:footnote w:type="continuationSeparator" w:id="0">
    <w:p w:rsidR="00783BD5" w:rsidRDefault="00783BD5" w:rsidP="00DC7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20E" w:rsidRDefault="0087620E" w:rsidP="0087620E">
    <w:pPr>
      <w:pStyle w:val="Odsekzoznamu"/>
      <w:spacing w:after="0" w:line="240" w:lineRule="auto"/>
      <w:ind w:left="927"/>
      <w:jc w:val="right"/>
      <w:rPr>
        <w:rFonts w:ascii="Times New Roman" w:hAnsi="Times New Roman"/>
        <w:sz w:val="28"/>
        <w:szCs w:val="28"/>
        <w:lang w:eastAsia="sk-SK"/>
      </w:rPr>
    </w:pPr>
    <w:r>
      <w:rPr>
        <w:rFonts w:ascii="Times New Roman" w:hAnsi="Times New Roman"/>
        <w:sz w:val="28"/>
        <w:szCs w:val="28"/>
        <w:lang w:eastAsia="sk-SK"/>
      </w:rPr>
      <w:t>NEUTAJOVANÉ</w:t>
    </w:r>
  </w:p>
  <w:p w:rsidR="0087620E" w:rsidRDefault="0087620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E70C7"/>
    <w:multiLevelType w:val="hybridMultilevel"/>
    <w:tmpl w:val="7BD63FDE"/>
    <w:lvl w:ilvl="0" w:tplc="696E0880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B662254"/>
    <w:multiLevelType w:val="hybridMultilevel"/>
    <w:tmpl w:val="6530637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FBE7BC8"/>
    <w:multiLevelType w:val="hybridMultilevel"/>
    <w:tmpl w:val="FE50025C"/>
    <w:lvl w:ilvl="0" w:tplc="C6203DA8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649"/>
    <w:rsid w:val="00024D06"/>
    <w:rsid w:val="0003763D"/>
    <w:rsid w:val="0004166E"/>
    <w:rsid w:val="00045A1B"/>
    <w:rsid w:val="00061D95"/>
    <w:rsid w:val="00185649"/>
    <w:rsid w:val="00230FCD"/>
    <w:rsid w:val="002535DA"/>
    <w:rsid w:val="003568B9"/>
    <w:rsid w:val="00371ACB"/>
    <w:rsid w:val="00380243"/>
    <w:rsid w:val="003B4219"/>
    <w:rsid w:val="004151CC"/>
    <w:rsid w:val="004172A4"/>
    <w:rsid w:val="004377B5"/>
    <w:rsid w:val="0049777D"/>
    <w:rsid w:val="004E5232"/>
    <w:rsid w:val="004E5688"/>
    <w:rsid w:val="00524FC1"/>
    <w:rsid w:val="005B4436"/>
    <w:rsid w:val="006317F1"/>
    <w:rsid w:val="006466AC"/>
    <w:rsid w:val="0069536C"/>
    <w:rsid w:val="006E7348"/>
    <w:rsid w:val="0075583C"/>
    <w:rsid w:val="0077384C"/>
    <w:rsid w:val="00783BD5"/>
    <w:rsid w:val="0087620E"/>
    <w:rsid w:val="00A2581C"/>
    <w:rsid w:val="00A33235"/>
    <w:rsid w:val="00A64B4F"/>
    <w:rsid w:val="00A870FD"/>
    <w:rsid w:val="00AF0FE9"/>
    <w:rsid w:val="00B027D9"/>
    <w:rsid w:val="00B47B46"/>
    <w:rsid w:val="00B5418D"/>
    <w:rsid w:val="00B60202"/>
    <w:rsid w:val="00C061FE"/>
    <w:rsid w:val="00DB3E31"/>
    <w:rsid w:val="00DC7515"/>
    <w:rsid w:val="00E1241A"/>
    <w:rsid w:val="00E30835"/>
    <w:rsid w:val="00E457E4"/>
    <w:rsid w:val="00E669A1"/>
    <w:rsid w:val="00E669C9"/>
    <w:rsid w:val="00EE575B"/>
    <w:rsid w:val="00F27DF7"/>
    <w:rsid w:val="00FD1117"/>
    <w:rsid w:val="00F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241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8564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8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8564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semiHidden/>
    <w:unhideWhenUsed/>
    <w:rsid w:val="00DC7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DC7515"/>
  </w:style>
  <w:style w:type="paragraph" w:styleId="Pta">
    <w:name w:val="footer"/>
    <w:basedOn w:val="Normlny"/>
    <w:link w:val="PtaChar"/>
    <w:uiPriority w:val="99"/>
    <w:semiHidden/>
    <w:unhideWhenUsed/>
    <w:rsid w:val="00DC7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DC7515"/>
  </w:style>
  <w:style w:type="paragraph" w:styleId="Odsekzoznamu">
    <w:name w:val="List Paragraph"/>
    <w:basedOn w:val="Normlny"/>
    <w:uiPriority w:val="99"/>
    <w:qFormat/>
    <w:rsid w:val="00DC751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Revzia">
    <w:name w:val="Revision"/>
    <w:hidden/>
    <w:uiPriority w:val="99"/>
    <w:semiHidden/>
    <w:rsid w:val="00E308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241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8564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8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8564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semiHidden/>
    <w:unhideWhenUsed/>
    <w:rsid w:val="00DC7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DC7515"/>
  </w:style>
  <w:style w:type="paragraph" w:styleId="Pta">
    <w:name w:val="footer"/>
    <w:basedOn w:val="Normlny"/>
    <w:link w:val="PtaChar"/>
    <w:uiPriority w:val="99"/>
    <w:semiHidden/>
    <w:unhideWhenUsed/>
    <w:rsid w:val="00DC7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DC7515"/>
  </w:style>
  <w:style w:type="paragraph" w:styleId="Odsekzoznamu">
    <w:name w:val="List Paragraph"/>
    <w:basedOn w:val="Normlny"/>
    <w:uiPriority w:val="99"/>
    <w:qFormat/>
    <w:rsid w:val="00DC751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Revzia">
    <w:name w:val="Revision"/>
    <w:hidden/>
    <w:uiPriority w:val="99"/>
    <w:semiHidden/>
    <w:rsid w:val="00E308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WKX3UHSAJ2R6-2-811404</_dlc_DocId>
    <_dlc_DocIdUrl xmlns="e60a29af-d413-48d4-bd90-fe9d2a897e4b">
      <Url>https://ovdmasv601/sites/DMS/_layouts/15/DocIdRedir.aspx?ID=WKX3UHSAJ2R6-2-811404</Url>
      <Description>WKX3UHSAJ2R6-2-811404</Description>
    </_dlc_DocIdUrl>
  </documentManagement>
</p:properties>
</file>

<file path=customXml/itemProps1.xml><?xml version="1.0" encoding="utf-8"?>
<ds:datastoreItem xmlns:ds="http://schemas.openxmlformats.org/officeDocument/2006/customXml" ds:itemID="{475B575E-E383-4D27-8F40-FA2FA3E0282D}"/>
</file>

<file path=customXml/itemProps2.xml><?xml version="1.0" encoding="utf-8"?>
<ds:datastoreItem xmlns:ds="http://schemas.openxmlformats.org/officeDocument/2006/customXml" ds:itemID="{C1DCDED5-B87A-4305-8068-BAD565A2F996}"/>
</file>

<file path=customXml/itemProps3.xml><?xml version="1.0" encoding="utf-8"?>
<ds:datastoreItem xmlns:ds="http://schemas.openxmlformats.org/officeDocument/2006/customXml" ds:itemID="{928BB517-6605-4210-8D02-ED0CFF55E017}"/>
</file>

<file path=customXml/itemProps4.xml><?xml version="1.0" encoding="utf-8"?>
<ds:datastoreItem xmlns:ds="http://schemas.openxmlformats.org/officeDocument/2006/customXml" ds:itemID="{6C6630A7-F598-48F7-B094-EB2B687003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mosr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wozniaks</dc:creator>
  <cp:lastModifiedBy>Škutová Anna</cp:lastModifiedBy>
  <cp:revision>3</cp:revision>
  <cp:lastPrinted>2017-11-15T09:59:00Z</cp:lastPrinted>
  <dcterms:created xsi:type="dcterms:W3CDTF">2017-11-15T09:57:00Z</dcterms:created>
  <dcterms:modified xsi:type="dcterms:W3CDTF">2017-11-15T10:17:00Z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514b50a0-9358-49aa-b2c3-b5943d57273e</vt:lpwstr>
  </property>
</Properties>
</file>